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6E190347">
                <wp:simplePos x="0" y="0"/>
                <wp:positionH relativeFrom="column">
                  <wp:posOffset>2022805</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46D62" id="_x0000_t32" coordsize="21600,21600" o:spt="32" o:oned="t" path="m,l21600,21600e" filled="f">
                <v:path arrowok="t" fillok="f" o:connecttype="none"/>
                <o:lock v:ext="edit" shapetype="t"/>
              </v:shapetype>
              <v:shape id="Straight Arrow Connector 2" o:spid="_x0000_s1026" type="#_x0000_t32" style="position:absolute;margin-left:159.3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AXzm6B3AAAAAcBAAAPAAAAZHJzL2Rvd25y&#10;ZXYueG1sTI7BTsMwEETvSP0Ha5F6QdROC6GEOFWF1ANH2kpc3XhJAvE6ip0m9OtZuMBpNJrRzMs3&#10;k2vFGfvQeNKQLBQIpNLbhioNx8Pudg0iREPWtJ5QwxcG2BSzq9xk1o/0iud9rASPUMiMhjrGLpMy&#10;lDU6Exa+Q+Ls3ffORLZ9JW1vRh53rVwqlUpnGuKH2nT4XGP5uR+cBgzDfaK2j646vlzGm7fl5WPs&#10;DlrPr6ftE4iIU/wrww8+o0PBTCc/kA2i1bBK1ilXNaQsnKfq7gHE6dfLIpf/+YtvAAAA//8DAFBL&#10;AQItABQABgAIAAAAIQC2gziS/gAAAOEBAAATAAAAAAAAAAAAAAAAAAAAAABbQ29udGVudF9UeXBl&#10;c10ueG1sUEsBAi0AFAAGAAgAAAAhADj9If/WAAAAlAEAAAsAAAAAAAAAAAAAAAAALwEAAF9yZWxz&#10;Ly5yZWxzUEsBAi0AFAAGAAgAAAAhAIdAQ4MsAgAAUwQAAA4AAAAAAAAAAAAAAAAALgIAAGRycy9l&#10;Mm9Eb2MueG1sUEsBAi0AFAAGAAgAAAAhABfOboH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lastRenderedPageBreak/>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 xml:space="preserve">vận tải đường bộ hiện phải đảm nhận tỷ trọng lớn, không cân đối với các phương thức vận tải khác; chất lượng dịch vụ đã được nâng cao nhưng chưa đồng đều; </w:t>
      </w:r>
      <w:r w:rsidRPr="00806FF5">
        <w:rPr>
          <w:rFonts w:ascii="Times New Roman" w:hAnsi="Times New Roman" w:cs="Times New Roman"/>
          <w:bCs/>
          <w:sz w:val="27"/>
          <w:szCs w:val="27"/>
          <w:lang w:val="vi-VN"/>
        </w:rPr>
        <w:lastRenderedPageBreak/>
        <w:t>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 xml:space="preserve">cho người tham gia giao </w:t>
      </w:r>
      <w:r w:rsidRPr="00806FF5">
        <w:rPr>
          <w:rFonts w:ascii="Times New Roman" w:hAnsi="Times New Roman" w:cs="Times New Roman"/>
          <w:sz w:val="27"/>
          <w:szCs w:val="27"/>
          <w:lang w:val="vi-VN"/>
        </w:rPr>
        <w:lastRenderedPageBreak/>
        <w:t>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0"/>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 xml:space="preserve">ơ sở </w:t>
      </w:r>
      <w:r w:rsidRPr="00806FF5">
        <w:rPr>
          <w:rFonts w:ascii="Times New Roman" w:hAnsi="Times New Roman" w:cs="Times New Roman"/>
          <w:sz w:val="27"/>
          <w:szCs w:val="27"/>
          <w:lang w:val="vi-VN"/>
        </w:rPr>
        <w:lastRenderedPageBreak/>
        <w:t>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lastRenderedPageBreak/>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1" w:name="dieu_102"/>
      <w:r w:rsidRPr="00806FF5">
        <w:rPr>
          <w:rFonts w:ascii="Times New Roman" w:hAnsi="Times New Roman" w:cs="Times New Roman"/>
          <w:bCs/>
          <w:color w:val="000000"/>
          <w:sz w:val="27"/>
          <w:szCs w:val="27"/>
        </w:rPr>
        <w:t xml:space="preserve">102 </w:t>
      </w:r>
      <w:bookmarkEnd w:id="1"/>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2"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rung ương để huy động nguồn lực xã hội hỗ trợ giảm thiểu thiệt hại tai 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3"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3"/>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4"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4"/>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5"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5"/>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hint="eastAsia"/>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hint="eastAsia"/>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32F9" w14:textId="77777777" w:rsidR="00036EC0" w:rsidRDefault="00036EC0" w:rsidP="004D4854">
      <w:pPr>
        <w:spacing w:after="0" w:line="240" w:lineRule="auto"/>
      </w:pPr>
      <w:r>
        <w:separator/>
      </w:r>
    </w:p>
  </w:endnote>
  <w:endnote w:type="continuationSeparator" w:id="0">
    <w:p w14:paraId="29524740" w14:textId="77777777" w:rsidR="00036EC0" w:rsidRDefault="00036EC0"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D3CB" w14:textId="77777777" w:rsidR="00036EC0" w:rsidRDefault="00036EC0" w:rsidP="004D4854">
      <w:pPr>
        <w:spacing w:after="0" w:line="240" w:lineRule="auto"/>
      </w:pPr>
      <w:r>
        <w:separator/>
      </w:r>
    </w:p>
  </w:footnote>
  <w:footnote w:type="continuationSeparator" w:id="0">
    <w:p w14:paraId="41946B99" w14:textId="77777777" w:rsidR="00036EC0" w:rsidRDefault="00036EC0" w:rsidP="004D4854">
      <w:pPr>
        <w:spacing w:after="0" w:line="240" w:lineRule="auto"/>
      </w:pPr>
      <w:r>
        <w:continuationSeparator/>
      </w:r>
    </w:p>
  </w:footnote>
  <w:footnote w:id="1">
    <w:p w14:paraId="745B1D20" w14:textId="577B5204"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r w:rsidR="004C3598">
        <w:rPr>
          <w:bCs/>
        </w:rPr>
        <w:t>G</w:t>
      </w:r>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40376"/>
      <w:docPartObj>
        <w:docPartGallery w:val="Page Numbers (Top of Page)"/>
        <w:docPartUnique/>
      </w:docPartObj>
    </w:sdtPr>
    <w:sdtEndPr>
      <w:rPr>
        <w:rFonts w:ascii="Times New Roman" w:hAnsi="Times New Roman" w:cs="Times New Roman"/>
        <w:noProof/>
        <w:sz w:val="20"/>
      </w:rPr>
    </w:sdtEndPr>
    <w:sdtContent>
      <w:p w14:paraId="59EB094B" w14:textId="609C994B" w:rsidR="00EA3019" w:rsidRPr="00D472DA" w:rsidRDefault="00EA3019">
        <w:pPr>
          <w:pStyle w:val="Header"/>
          <w:jc w:val="center"/>
          <w:rPr>
            <w:rFonts w:ascii="Times New Roman" w:hAnsi="Times New Roman" w:cs="Times New Roman"/>
            <w:sz w:val="20"/>
          </w:rPr>
        </w:pPr>
        <w:r w:rsidRPr="00D472DA">
          <w:rPr>
            <w:rFonts w:ascii="Times New Roman" w:hAnsi="Times New Roman" w:cs="Times New Roman"/>
            <w:sz w:val="20"/>
          </w:rPr>
          <w:fldChar w:fldCharType="begin"/>
        </w:r>
        <w:r w:rsidRPr="00D472DA">
          <w:rPr>
            <w:rFonts w:ascii="Times New Roman" w:hAnsi="Times New Roman" w:cs="Times New Roman"/>
            <w:sz w:val="20"/>
          </w:rPr>
          <w:instrText xml:space="preserve"> PAGE   \* MERGEFORMAT </w:instrText>
        </w:r>
        <w:r w:rsidRPr="00D472DA">
          <w:rPr>
            <w:rFonts w:ascii="Times New Roman" w:hAnsi="Times New Roman" w:cs="Times New Roman"/>
            <w:sz w:val="20"/>
          </w:rPr>
          <w:fldChar w:fldCharType="separate"/>
        </w:r>
        <w:r w:rsidR="00806FF5" w:rsidRPr="00D472DA">
          <w:rPr>
            <w:rFonts w:ascii="Times New Roman" w:hAnsi="Times New Roman" w:cs="Times New Roman"/>
            <w:noProof/>
            <w:sz w:val="20"/>
          </w:rPr>
          <w:t>18</w:t>
        </w:r>
        <w:r w:rsidRPr="00D472DA">
          <w:rPr>
            <w:rFonts w:ascii="Times New Roman" w:hAnsi="Times New Roman" w:cs="Times New Roman"/>
            <w:noProof/>
            <w:sz w:val="20"/>
          </w:rPr>
          <w:fldChar w:fldCharType="end"/>
        </w:r>
      </w:p>
    </w:sdtContent>
  </w:sdt>
  <w:p w14:paraId="53A574C1" w14:textId="77777777" w:rsidR="00EA3019" w:rsidRDefault="00EA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54"/>
    <w:rsid w:val="00017C06"/>
    <w:rsid w:val="00036EC0"/>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9651B"/>
    <w:rsid w:val="003A2490"/>
    <w:rsid w:val="003C241B"/>
    <w:rsid w:val="003F3F10"/>
    <w:rsid w:val="00456904"/>
    <w:rsid w:val="00490AF7"/>
    <w:rsid w:val="004C3598"/>
    <w:rsid w:val="004C5C29"/>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0D50"/>
    <w:rsid w:val="00806FF5"/>
    <w:rsid w:val="008420AA"/>
    <w:rsid w:val="00854138"/>
    <w:rsid w:val="0088232A"/>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75D98"/>
    <w:rsid w:val="00A83340"/>
    <w:rsid w:val="00AD4C93"/>
    <w:rsid w:val="00AE714B"/>
    <w:rsid w:val="00B05C60"/>
    <w:rsid w:val="00B9230F"/>
    <w:rsid w:val="00BF117F"/>
    <w:rsid w:val="00C02E42"/>
    <w:rsid w:val="00CA7511"/>
    <w:rsid w:val="00CC572E"/>
    <w:rsid w:val="00D34EEE"/>
    <w:rsid w:val="00D472DA"/>
    <w:rsid w:val="00D670FE"/>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9A537-9214-40F5-A1C1-1495B5E62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ASUS</cp:lastModifiedBy>
  <cp:revision>2</cp:revision>
  <cp:lastPrinted>2024-12-18T10:14:00Z</cp:lastPrinted>
  <dcterms:created xsi:type="dcterms:W3CDTF">2025-01-17T08:52:00Z</dcterms:created>
  <dcterms:modified xsi:type="dcterms:W3CDTF">2025-01-17T08:52:00Z</dcterms:modified>
</cp:coreProperties>
</file>